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E72D" w14:textId="77777777" w:rsidR="00A02141" w:rsidRPr="00A02141" w:rsidRDefault="00A02141" w:rsidP="00A02141">
      <w:pPr>
        <w:pStyle w:val="LauftextNunitoSans9ptregular"/>
        <w:spacing w:line="240" w:lineRule="auto"/>
        <w:rPr>
          <w:rFonts w:ascii="Nunito Sans Normal" w:hAnsi="Nunito Sans Normal"/>
          <w:sz w:val="20"/>
          <w:szCs w:val="20"/>
        </w:rPr>
      </w:pPr>
      <w:r w:rsidRPr="00A02141">
        <w:rPr>
          <w:rFonts w:ascii="Nunito Sans Normal" w:hAnsi="Nunito Sans Normal"/>
          <w:sz w:val="20"/>
          <w:szCs w:val="20"/>
        </w:rPr>
        <w:t>Die Kirche steht in der Verantwortung, neue Technologien wie Künstliche Intelligenz (KI) im Einklang mit christlichen Werten und ethischen Grundsätzen zu nutzen. Diese Leitlinien sollen Orientierung geben, wie KI in kirchlichen Kontexten verantwortungsvoll eingesetzt werden kann.</w:t>
      </w:r>
    </w:p>
    <w:p w14:paraId="16899EB0" w14:textId="77777777" w:rsidR="00A02141" w:rsidRPr="00A02141" w:rsidRDefault="00A02141" w:rsidP="00A02141">
      <w:pPr>
        <w:pStyle w:val="LauftextNunitoSans9ptregular"/>
        <w:spacing w:line="240" w:lineRule="auto"/>
        <w:rPr>
          <w:rFonts w:ascii="Nunito Sans Normal" w:hAnsi="Nunito Sans Normal"/>
          <w:sz w:val="20"/>
          <w:szCs w:val="20"/>
        </w:rPr>
      </w:pPr>
    </w:p>
    <w:p w14:paraId="3F2B6DF4" w14:textId="38998AA6" w:rsidR="00FB0748" w:rsidRDefault="00A02141" w:rsidP="00A02141">
      <w:pPr>
        <w:pStyle w:val="LauftextNunitoSans9ptregular"/>
        <w:spacing w:line="240" w:lineRule="auto"/>
        <w:rPr>
          <w:rFonts w:ascii="Nunito Sans Normal" w:hAnsi="Nunito Sans Normal"/>
          <w:sz w:val="20"/>
          <w:szCs w:val="20"/>
        </w:rPr>
      </w:pPr>
      <w:r w:rsidRPr="00A02141">
        <w:rPr>
          <w:rFonts w:ascii="Nunito Sans Normal" w:hAnsi="Nunito Sans Normal"/>
          <w:sz w:val="20"/>
          <w:szCs w:val="20"/>
        </w:rPr>
        <w:t>Werkzeuge zur Generierung von Inhalten, die auf Generativer Künstlicher Intelligenz (KI) basieren, bieten wertvolle Möglichkeiten zur Kreativität, Effizienzsteigerung und Rationalisierung von Arbeitsabläufen. Sie bergen jedoch auch Risiken in Bezug auf Sicherheit, Datenschutz, Zuverlässigkeit der Informationen und geistiges Eigentum.</w:t>
      </w:r>
    </w:p>
    <w:p w14:paraId="64B9F0E0" w14:textId="77777777" w:rsidR="0008135F" w:rsidRPr="008A5B82" w:rsidRDefault="0008135F" w:rsidP="00745FFE">
      <w:pPr>
        <w:pStyle w:val="LauftextNunitoSans9ptregular"/>
        <w:spacing w:line="240" w:lineRule="auto"/>
        <w:rPr>
          <w:rFonts w:ascii="Nunito Sans Normal" w:hAnsi="Nunito Sans Normal"/>
          <w:sz w:val="20"/>
          <w:szCs w:val="20"/>
        </w:rPr>
      </w:pPr>
    </w:p>
    <w:p w14:paraId="0025F818" w14:textId="77777777" w:rsidR="00FB0748" w:rsidRDefault="00FB0748" w:rsidP="00745FFE">
      <w:pPr>
        <w:pStyle w:val="LauftextNunitoSans9ptregular"/>
        <w:spacing w:line="240" w:lineRule="auto"/>
      </w:pPr>
    </w:p>
    <w:p w14:paraId="4BAB6B03" w14:textId="52CFB89A" w:rsidR="00FB0748" w:rsidRDefault="004B1FFB" w:rsidP="00FB0748">
      <w:pPr>
        <w:pStyle w:val="berschrift1Aleo12ptbold"/>
      </w:pPr>
      <w:r>
        <w:t>Anforderungen an die Nutzer</w:t>
      </w:r>
    </w:p>
    <w:p w14:paraId="0151FCE7" w14:textId="2A4F721F" w:rsidR="004B1FFB" w:rsidRDefault="00FA76E3" w:rsidP="00873F82">
      <w:pPr>
        <w:pStyle w:val="LauftextNunitoSans9ptregular"/>
        <w:numPr>
          <w:ilvl w:val="0"/>
          <w:numId w:val="3"/>
        </w:numPr>
        <w:spacing w:line="240" w:lineRule="auto"/>
        <w:ind w:left="284" w:hanging="284"/>
        <w:jc w:val="left"/>
        <w:rPr>
          <w:rFonts w:ascii="Nunito Sans Normal" w:hAnsi="Nunito Sans Normal"/>
          <w:b/>
          <w:bCs/>
          <w:spacing w:val="0"/>
          <w:sz w:val="20"/>
          <w:szCs w:val="20"/>
        </w:rPr>
      </w:pPr>
      <w:r w:rsidRPr="00FA76E3">
        <w:rPr>
          <w:rFonts w:ascii="Nunito Sans Normal" w:hAnsi="Nunito Sans Normal"/>
          <w:b/>
          <w:bCs/>
          <w:spacing w:val="0"/>
          <w:sz w:val="20"/>
          <w:szCs w:val="20"/>
        </w:rPr>
        <w:t>Verantwortlichkeit und Zuverlässigkeit</w:t>
      </w:r>
      <w:r w:rsidRPr="00FA76E3">
        <w:rPr>
          <w:rFonts w:ascii="Nunito Sans Normal" w:hAnsi="Nunito Sans Normal"/>
          <w:b/>
          <w:bCs/>
          <w:spacing w:val="0"/>
          <w:sz w:val="20"/>
          <w:szCs w:val="20"/>
        </w:rPr>
        <w:br/>
        <w:t>der Information</w:t>
      </w:r>
    </w:p>
    <w:p w14:paraId="7429FAA3" w14:textId="77777777" w:rsidR="00F01842" w:rsidRPr="00F01842" w:rsidRDefault="00F01842" w:rsidP="00BE06D9">
      <w:pPr>
        <w:pStyle w:val="LauftextNunitoSans9ptregular"/>
        <w:spacing w:line="120" w:lineRule="auto"/>
        <w:jc w:val="left"/>
        <w:rPr>
          <w:rFonts w:ascii="Nunito Sans Normal" w:hAnsi="Nunito Sans Normal"/>
          <w:b/>
          <w:bCs/>
          <w:spacing w:val="0"/>
          <w:sz w:val="20"/>
          <w:szCs w:val="20"/>
        </w:rPr>
      </w:pPr>
    </w:p>
    <w:p w14:paraId="263DC988" w14:textId="77777777" w:rsidR="00940A07" w:rsidRDefault="00940A07" w:rsidP="00940A07">
      <w:pPr>
        <w:pStyle w:val="LauftextNunitoSans9ptregular"/>
        <w:spacing w:line="240" w:lineRule="auto"/>
        <w:rPr>
          <w:rFonts w:ascii="Nunito Sans Normal" w:hAnsi="Nunito Sans Normal"/>
          <w:spacing w:val="0"/>
          <w:sz w:val="20"/>
          <w:szCs w:val="20"/>
        </w:rPr>
      </w:pPr>
      <w:r w:rsidRPr="00940A07">
        <w:rPr>
          <w:rFonts w:ascii="Nunito Sans Normal" w:hAnsi="Nunito Sans Normal"/>
          <w:spacing w:val="0"/>
          <w:sz w:val="20"/>
          <w:szCs w:val="20"/>
        </w:rPr>
        <w:t>KI-Tools können nützlich sein, sind jedoch kein Ersatz für menschliches Urteilsvermögen und Kreativität. Seien Sie sich bewusst, dass KI-Tools anfällig für «Halluzinationen», falsche Antworten oder veraltete Informationen sein können und dass Sie als Benutzerin oder Benutzer die volle Verantwortung für die Verwendung der vorgeschlagenen Ergebnisse tragen.</w:t>
      </w:r>
    </w:p>
    <w:p w14:paraId="64E72B9D" w14:textId="77777777" w:rsidR="00940A07" w:rsidRPr="00940A07" w:rsidRDefault="00940A07" w:rsidP="00940A07">
      <w:pPr>
        <w:pStyle w:val="LauftextNunitoSans9ptregular"/>
        <w:spacing w:line="240" w:lineRule="auto"/>
        <w:rPr>
          <w:rFonts w:ascii="Nunito Sans Normal" w:hAnsi="Nunito Sans Normal"/>
          <w:spacing w:val="0"/>
          <w:sz w:val="20"/>
          <w:szCs w:val="20"/>
        </w:rPr>
      </w:pPr>
    </w:p>
    <w:p w14:paraId="2B693C33" w14:textId="77777777" w:rsidR="00940A07" w:rsidRDefault="00940A07" w:rsidP="00940A07">
      <w:pPr>
        <w:pStyle w:val="LauftextNunitoSans9ptregular"/>
        <w:spacing w:line="240" w:lineRule="auto"/>
        <w:rPr>
          <w:rFonts w:ascii="Nunito Sans Normal" w:hAnsi="Nunito Sans Normal"/>
          <w:spacing w:val="0"/>
          <w:sz w:val="20"/>
          <w:szCs w:val="20"/>
        </w:rPr>
      </w:pPr>
      <w:r w:rsidRPr="00940A07">
        <w:rPr>
          <w:rFonts w:ascii="Nunito Sans Normal" w:hAnsi="Nunito Sans Normal"/>
          <w:spacing w:val="0"/>
          <w:sz w:val="20"/>
          <w:szCs w:val="20"/>
        </w:rPr>
        <w:t>Vergewissern Sie sich im Rahmen des Möglichen und mit vertretbarem Aufwand, dass alle KI-Ergebnisse, auf die Sie sich verlassen oder die Sie verwenden möchten, korrekt, angemessen, nicht voreingenommen sind, nicht das geistige Eigentum oder die Privatsphäre einer Person oder Organisation verletzen und mit den geltenden Gesetzen und Grundsätzen der Bibel und der Kirche übereinstimmen.</w:t>
      </w:r>
    </w:p>
    <w:p w14:paraId="5C3D487D" w14:textId="77777777" w:rsidR="00940A07" w:rsidRPr="00940A07" w:rsidRDefault="00940A07" w:rsidP="00940A07">
      <w:pPr>
        <w:pStyle w:val="LauftextNunitoSans9ptregular"/>
        <w:spacing w:line="240" w:lineRule="auto"/>
        <w:rPr>
          <w:rFonts w:ascii="Nunito Sans Normal" w:hAnsi="Nunito Sans Normal"/>
          <w:spacing w:val="0"/>
          <w:sz w:val="20"/>
          <w:szCs w:val="20"/>
        </w:rPr>
      </w:pPr>
    </w:p>
    <w:p w14:paraId="3E98A73F" w14:textId="7F37498A" w:rsidR="00FB0748" w:rsidRDefault="00940A07" w:rsidP="00940A07">
      <w:pPr>
        <w:pStyle w:val="LauftextNunitoSans9ptregular"/>
        <w:spacing w:line="240" w:lineRule="auto"/>
        <w:rPr>
          <w:rFonts w:ascii="Nunito Sans Normal" w:hAnsi="Nunito Sans Normal"/>
          <w:spacing w:val="0"/>
          <w:sz w:val="20"/>
          <w:szCs w:val="20"/>
        </w:rPr>
      </w:pPr>
      <w:r w:rsidRPr="00940A07">
        <w:rPr>
          <w:rFonts w:ascii="Nunito Sans Normal" w:hAnsi="Nunito Sans Normal"/>
          <w:spacing w:val="0"/>
          <w:sz w:val="20"/>
          <w:szCs w:val="20"/>
        </w:rPr>
        <w:t>KI-Systeme dürfen nicht autonom über theologische oder seelsorgerische Fragen entscheiden. Die letzte Verantwortung bleibt immer beim Menschen.</w:t>
      </w:r>
    </w:p>
    <w:p w14:paraId="3A9F2955" w14:textId="77777777" w:rsidR="00F01842" w:rsidRDefault="00F01842" w:rsidP="00940A07">
      <w:pPr>
        <w:pStyle w:val="LauftextNunitoSans9ptregular"/>
        <w:spacing w:line="240" w:lineRule="auto"/>
        <w:rPr>
          <w:rFonts w:ascii="Nunito Sans Normal" w:hAnsi="Nunito Sans Normal"/>
          <w:spacing w:val="0"/>
          <w:sz w:val="20"/>
          <w:szCs w:val="20"/>
        </w:rPr>
      </w:pPr>
    </w:p>
    <w:p w14:paraId="02012D1C" w14:textId="5B652A1C" w:rsidR="00F01842" w:rsidRPr="00F01842" w:rsidRDefault="00F01842" w:rsidP="00F01842">
      <w:pPr>
        <w:pStyle w:val="LauftextNunitoSans9ptregular"/>
        <w:numPr>
          <w:ilvl w:val="0"/>
          <w:numId w:val="3"/>
        </w:numPr>
        <w:spacing w:line="240" w:lineRule="auto"/>
        <w:ind w:left="284" w:hanging="284"/>
        <w:rPr>
          <w:rFonts w:ascii="Nunito Sans Normal" w:hAnsi="Nunito Sans Normal"/>
          <w:b/>
          <w:bCs/>
          <w:spacing w:val="2"/>
          <w:sz w:val="20"/>
          <w:szCs w:val="20"/>
        </w:rPr>
      </w:pPr>
      <w:r w:rsidRPr="00F01842">
        <w:rPr>
          <w:rFonts w:ascii="Nunito Sans Normal" w:hAnsi="Nunito Sans Normal"/>
          <w:b/>
          <w:bCs/>
          <w:spacing w:val="2"/>
          <w:sz w:val="20"/>
          <w:szCs w:val="20"/>
        </w:rPr>
        <w:t>Datenschutz und Beschränkungen</w:t>
      </w:r>
    </w:p>
    <w:p w14:paraId="41A18D50" w14:textId="77777777" w:rsidR="00F01842" w:rsidRDefault="00F01842" w:rsidP="00BE06D9">
      <w:pPr>
        <w:pStyle w:val="LauftextNunitoSans9ptregular"/>
        <w:spacing w:line="120" w:lineRule="auto"/>
        <w:rPr>
          <w:rFonts w:ascii="Nunito Sans Normal" w:hAnsi="Nunito Sans Normal"/>
          <w:spacing w:val="2"/>
          <w:sz w:val="20"/>
          <w:szCs w:val="20"/>
        </w:rPr>
      </w:pPr>
    </w:p>
    <w:p w14:paraId="2AB66D20" w14:textId="77777777" w:rsidR="007D7195" w:rsidRPr="007D7195" w:rsidRDefault="007D7195" w:rsidP="007D7195">
      <w:pPr>
        <w:pStyle w:val="LauftextNunitoSans9ptregular"/>
        <w:spacing w:line="240" w:lineRule="auto"/>
        <w:rPr>
          <w:rFonts w:ascii="Nunito Sans Normal" w:hAnsi="Nunito Sans Normal"/>
          <w:spacing w:val="2"/>
          <w:sz w:val="20"/>
          <w:szCs w:val="20"/>
        </w:rPr>
      </w:pPr>
      <w:r w:rsidRPr="007D7195">
        <w:rPr>
          <w:rFonts w:ascii="Nunito Sans Normal" w:hAnsi="Nunito Sans Normal"/>
          <w:spacing w:val="2"/>
          <w:sz w:val="20"/>
          <w:szCs w:val="20"/>
        </w:rPr>
        <w:t xml:space="preserve">Laden Sie keine personenbezogenen oder vertraulichen Daten in die KI (z.B. indem Sie entsprechende Dateien in die KI hochladen) und geben Sie solche Daten auch nicht manuell als Frage ein. Eine Ausnahme </w:t>
      </w:r>
      <w:r w:rsidRPr="007D7195">
        <w:rPr>
          <w:rFonts w:ascii="Nunito Sans Normal" w:hAnsi="Nunito Sans Normal"/>
          <w:spacing w:val="2"/>
          <w:sz w:val="20"/>
          <w:szCs w:val="20"/>
        </w:rPr>
        <w:t>bilden hier anonymisierte oder pseudonymisierte Daten, welche keine Rückschlüsse auf echte Personen zulassen.</w:t>
      </w:r>
    </w:p>
    <w:p w14:paraId="3385322D" w14:textId="77777777" w:rsidR="007D7195" w:rsidRPr="007D7195" w:rsidRDefault="007D7195" w:rsidP="007D7195">
      <w:pPr>
        <w:pStyle w:val="LauftextNunitoSans9ptregular"/>
        <w:spacing w:line="240" w:lineRule="auto"/>
        <w:rPr>
          <w:rFonts w:ascii="Nunito Sans Normal" w:hAnsi="Nunito Sans Normal"/>
          <w:spacing w:val="2"/>
          <w:sz w:val="20"/>
          <w:szCs w:val="20"/>
        </w:rPr>
      </w:pPr>
    </w:p>
    <w:p w14:paraId="21DBAEC0" w14:textId="17E2C21D" w:rsidR="00F01842" w:rsidRDefault="007D7195" w:rsidP="007D7195">
      <w:pPr>
        <w:pStyle w:val="LauftextNunitoSans9ptregular"/>
        <w:spacing w:line="240" w:lineRule="auto"/>
        <w:rPr>
          <w:rFonts w:ascii="Nunito Sans Normal" w:hAnsi="Nunito Sans Normal"/>
          <w:spacing w:val="2"/>
          <w:sz w:val="20"/>
          <w:szCs w:val="20"/>
        </w:rPr>
      </w:pPr>
      <w:r w:rsidRPr="007D7195">
        <w:rPr>
          <w:rFonts w:ascii="Nunito Sans Normal" w:hAnsi="Nunito Sans Normal"/>
          <w:spacing w:val="2"/>
          <w:sz w:val="20"/>
          <w:szCs w:val="20"/>
        </w:rPr>
        <w:t xml:space="preserve">KI darf nur eingesetzt werden, wenn deren Resultate </w:t>
      </w:r>
      <w:proofErr w:type="gramStart"/>
      <w:r w:rsidRPr="007D7195">
        <w:rPr>
          <w:rFonts w:ascii="Nunito Sans Normal" w:hAnsi="Nunito Sans Normal"/>
          <w:spacing w:val="2"/>
          <w:sz w:val="20"/>
          <w:szCs w:val="20"/>
        </w:rPr>
        <w:t>nicht diskriminierend</w:t>
      </w:r>
      <w:proofErr w:type="gramEnd"/>
      <w:r w:rsidRPr="007D7195">
        <w:rPr>
          <w:rFonts w:ascii="Nunito Sans Normal" w:hAnsi="Nunito Sans Normal"/>
          <w:spacing w:val="2"/>
          <w:sz w:val="20"/>
          <w:szCs w:val="20"/>
        </w:rPr>
        <w:t xml:space="preserve"> sind, keine soziale Ungleichheit schaffen, die Menschenwürde nicht verletzen und keinen christlichen und ethischen Prinzipien widersprechen.</w:t>
      </w:r>
    </w:p>
    <w:p w14:paraId="121E2CE8" w14:textId="77777777" w:rsidR="00B24DEB" w:rsidRDefault="00B24DEB" w:rsidP="007D7195">
      <w:pPr>
        <w:pStyle w:val="LauftextNunitoSans9ptregular"/>
        <w:spacing w:line="240" w:lineRule="auto"/>
        <w:rPr>
          <w:rFonts w:ascii="Nunito Sans Normal" w:hAnsi="Nunito Sans Normal"/>
          <w:spacing w:val="2"/>
          <w:sz w:val="20"/>
          <w:szCs w:val="20"/>
        </w:rPr>
      </w:pPr>
    </w:p>
    <w:p w14:paraId="5AD72FCE" w14:textId="1B3589E4" w:rsidR="00B24DEB" w:rsidRPr="00B24DEB" w:rsidRDefault="00B24DEB" w:rsidP="00B24DEB">
      <w:pPr>
        <w:pStyle w:val="LauftextNunitoSans9ptregular"/>
        <w:numPr>
          <w:ilvl w:val="0"/>
          <w:numId w:val="3"/>
        </w:numPr>
        <w:spacing w:line="240" w:lineRule="auto"/>
        <w:ind w:left="284" w:hanging="284"/>
        <w:rPr>
          <w:rFonts w:ascii="Nunito Sans Normal" w:hAnsi="Nunito Sans Normal"/>
          <w:b/>
          <w:bCs/>
          <w:spacing w:val="2"/>
          <w:sz w:val="20"/>
          <w:szCs w:val="20"/>
        </w:rPr>
      </w:pPr>
      <w:r w:rsidRPr="00B24DEB">
        <w:rPr>
          <w:rFonts w:ascii="Nunito Sans Normal" w:hAnsi="Nunito Sans Normal"/>
          <w:b/>
          <w:bCs/>
          <w:spacing w:val="2"/>
          <w:sz w:val="20"/>
          <w:szCs w:val="20"/>
        </w:rPr>
        <w:t>Geistiges Eigentum und Transparenz</w:t>
      </w:r>
    </w:p>
    <w:p w14:paraId="10428E3A" w14:textId="77777777" w:rsidR="001F27EB" w:rsidRPr="001F27EB" w:rsidRDefault="001F27EB" w:rsidP="00BE06D9">
      <w:pPr>
        <w:pStyle w:val="LauftextNunitoSans9ptregular"/>
        <w:spacing w:line="120" w:lineRule="auto"/>
        <w:rPr>
          <w:rFonts w:ascii="Nunito Sans Normal" w:hAnsi="Nunito Sans Normal"/>
          <w:sz w:val="20"/>
          <w:szCs w:val="20"/>
        </w:rPr>
      </w:pPr>
    </w:p>
    <w:p w14:paraId="5D8B0CEA" w14:textId="69A23FEF" w:rsidR="00C27E27" w:rsidRDefault="00C27E27" w:rsidP="00C27E27">
      <w:pPr>
        <w:pStyle w:val="LauftextNunitoSans9ptregular"/>
        <w:spacing w:line="240" w:lineRule="auto"/>
        <w:rPr>
          <w:rFonts w:ascii="Nunito Sans Normal" w:hAnsi="Nunito Sans Normal"/>
          <w:spacing w:val="-4"/>
          <w:sz w:val="20"/>
          <w:szCs w:val="20"/>
        </w:rPr>
      </w:pPr>
      <w:r w:rsidRPr="00C27E27">
        <w:rPr>
          <w:rFonts w:ascii="Nunito Sans Normal" w:hAnsi="Nunito Sans Normal"/>
          <w:spacing w:val="-4"/>
          <w:sz w:val="20"/>
          <w:szCs w:val="20"/>
        </w:rPr>
        <w:t>Stellen Sie die von KI generierte Arbeit nicht als Ihre eigene Arbeit dar, sondern deklarieren Sie diese als «KI-generiert». Bei Arbeiten, bei denen KI nur unterstützend eingesetzt, die Hauptarbeit aber von Ihnen geleistet wurde, liegt es in Ihrem Ermessen, dies zu deklarieren.</w:t>
      </w:r>
    </w:p>
    <w:p w14:paraId="710A4C80" w14:textId="77777777" w:rsidR="0008135F" w:rsidRPr="00C27E27" w:rsidRDefault="0008135F" w:rsidP="00C27E27">
      <w:pPr>
        <w:pStyle w:val="LauftextNunitoSans9ptregular"/>
        <w:spacing w:line="240" w:lineRule="auto"/>
        <w:rPr>
          <w:rFonts w:ascii="Nunito Sans Normal" w:hAnsi="Nunito Sans Normal"/>
          <w:spacing w:val="-4"/>
          <w:sz w:val="20"/>
          <w:szCs w:val="20"/>
        </w:rPr>
      </w:pPr>
    </w:p>
    <w:p w14:paraId="3A7B54DC" w14:textId="77777777" w:rsidR="00C27E27" w:rsidRDefault="00C27E27" w:rsidP="00C27E27">
      <w:pPr>
        <w:pStyle w:val="LauftextNunitoSans9ptregular"/>
        <w:spacing w:line="240" w:lineRule="auto"/>
        <w:rPr>
          <w:rFonts w:ascii="Nunito Sans Normal" w:hAnsi="Nunito Sans Normal"/>
          <w:spacing w:val="-4"/>
          <w:sz w:val="20"/>
          <w:szCs w:val="20"/>
        </w:rPr>
      </w:pPr>
      <w:r w:rsidRPr="00C27E27">
        <w:rPr>
          <w:rFonts w:ascii="Nunito Sans Normal" w:hAnsi="Nunito Sans Normal"/>
          <w:spacing w:val="-4"/>
          <w:sz w:val="20"/>
          <w:szCs w:val="20"/>
        </w:rPr>
        <w:t>Geben Sie bei Zitaten immer die Originalquelle an (Autor, Werk, Erscheinungsjahr). Falls das Zitat aus einer KI-generierten Antwort stammt und die Originalquelle nicht gefunden werden kann, machen Sie dies kenntlich (z.B. «Laut ChatGPT...»). Fragen Sie die KI gezielt nach den Quellen einer generierten Aussage.</w:t>
      </w:r>
    </w:p>
    <w:p w14:paraId="4C87C56F" w14:textId="77777777" w:rsidR="0008135F" w:rsidRPr="00C27E27" w:rsidRDefault="0008135F" w:rsidP="00C27E27">
      <w:pPr>
        <w:pStyle w:val="LauftextNunitoSans9ptregular"/>
        <w:spacing w:line="240" w:lineRule="auto"/>
        <w:rPr>
          <w:rFonts w:ascii="Nunito Sans Normal" w:hAnsi="Nunito Sans Normal"/>
          <w:spacing w:val="-4"/>
          <w:sz w:val="20"/>
          <w:szCs w:val="20"/>
        </w:rPr>
      </w:pPr>
    </w:p>
    <w:p w14:paraId="28734C52" w14:textId="77777777" w:rsidR="00C27E27" w:rsidRDefault="00C27E27" w:rsidP="00C27E27">
      <w:pPr>
        <w:pStyle w:val="LauftextNunitoSans9ptregular"/>
        <w:spacing w:line="240" w:lineRule="auto"/>
        <w:rPr>
          <w:rFonts w:ascii="Nunito Sans Normal" w:hAnsi="Nunito Sans Normal"/>
          <w:spacing w:val="-4"/>
          <w:sz w:val="20"/>
          <w:szCs w:val="20"/>
        </w:rPr>
      </w:pPr>
      <w:r w:rsidRPr="00C27E27">
        <w:rPr>
          <w:rFonts w:ascii="Nunito Sans Normal" w:hAnsi="Nunito Sans Normal"/>
          <w:spacing w:val="-4"/>
          <w:sz w:val="20"/>
          <w:szCs w:val="20"/>
        </w:rPr>
        <w:t>KI-generierte Bilder, Videos und Audios müssen immer als solche deklariert werden, falls diese fälschlicherweise als echt/real interpretiert werden könnten.</w:t>
      </w:r>
    </w:p>
    <w:p w14:paraId="21394D15" w14:textId="77777777" w:rsidR="0008135F" w:rsidRPr="00C27E27" w:rsidRDefault="0008135F" w:rsidP="00C27E27">
      <w:pPr>
        <w:pStyle w:val="LauftextNunitoSans9ptregular"/>
        <w:spacing w:line="240" w:lineRule="auto"/>
        <w:rPr>
          <w:rFonts w:ascii="Nunito Sans Normal" w:hAnsi="Nunito Sans Normal"/>
          <w:spacing w:val="-4"/>
          <w:sz w:val="20"/>
          <w:szCs w:val="20"/>
        </w:rPr>
      </w:pPr>
    </w:p>
    <w:p w14:paraId="4EA3FF56" w14:textId="6A43BBCE" w:rsidR="00FB0748" w:rsidRPr="00FB0748" w:rsidRDefault="00C27E27" w:rsidP="00C27E27">
      <w:pPr>
        <w:pStyle w:val="LauftextNunitoSans9ptregular"/>
        <w:spacing w:line="240" w:lineRule="auto"/>
        <w:rPr>
          <w:rFonts w:ascii="Nunito Sans Normal" w:hAnsi="Nunito Sans Normal"/>
          <w:sz w:val="20"/>
          <w:szCs w:val="20"/>
        </w:rPr>
      </w:pPr>
      <w:r w:rsidRPr="00C27E27">
        <w:rPr>
          <w:rFonts w:ascii="Nunito Sans Normal" w:hAnsi="Nunito Sans Normal"/>
          <w:spacing w:val="-4"/>
          <w:sz w:val="20"/>
          <w:szCs w:val="20"/>
        </w:rPr>
        <w:t>Verwenden Sie kein urheberrechtlich geschütztes Material als Eingabe für die KI.</w:t>
      </w:r>
    </w:p>
    <w:p w14:paraId="048753A6" w14:textId="77777777" w:rsidR="00FB0748" w:rsidRPr="00FB0748" w:rsidRDefault="00FB0748" w:rsidP="00745FFE">
      <w:pPr>
        <w:pStyle w:val="LauftextNunitoSans9ptregular"/>
        <w:spacing w:line="240" w:lineRule="auto"/>
        <w:rPr>
          <w:rFonts w:ascii="Nunito Sans Normal" w:hAnsi="Nunito Sans Normal"/>
          <w:sz w:val="20"/>
          <w:szCs w:val="20"/>
        </w:rPr>
      </w:pPr>
    </w:p>
    <w:p w14:paraId="1B6546B2" w14:textId="77777777" w:rsidR="00AA30DF" w:rsidRPr="001F27EB" w:rsidRDefault="00AA30DF" w:rsidP="00745FFE">
      <w:pPr>
        <w:pStyle w:val="LauftextNunitoSans9ptregular"/>
        <w:spacing w:line="240" w:lineRule="auto"/>
        <w:rPr>
          <w:rFonts w:ascii="Nunito Sans Normal" w:hAnsi="Nunito Sans Normal"/>
          <w:sz w:val="20"/>
          <w:szCs w:val="20"/>
        </w:rPr>
      </w:pPr>
    </w:p>
    <w:p w14:paraId="3219BAB8" w14:textId="26481522" w:rsidR="00FB0748" w:rsidRDefault="00A44E3D" w:rsidP="00FB0748">
      <w:pPr>
        <w:pStyle w:val="berschrift1Aleo12ptbold"/>
      </w:pPr>
      <w:r>
        <w:t>Schlussbemerkungen</w:t>
      </w:r>
    </w:p>
    <w:p w14:paraId="7AD1AE36" w14:textId="50FB2A06" w:rsidR="001F27EB" w:rsidRDefault="00A44E3D" w:rsidP="00A44E3D">
      <w:pPr>
        <w:pStyle w:val="LauftextNunitoSans9ptregular"/>
        <w:spacing w:line="240" w:lineRule="auto"/>
        <w:rPr>
          <w:rFonts w:ascii="Nunito Sans Normal" w:hAnsi="Nunito Sans Normal"/>
          <w:sz w:val="20"/>
          <w:szCs w:val="20"/>
        </w:rPr>
      </w:pPr>
      <w:r w:rsidRPr="00A44E3D">
        <w:rPr>
          <w:rFonts w:ascii="Nunito Sans Normal" w:hAnsi="Nunito Sans Normal"/>
          <w:sz w:val="20"/>
          <w:szCs w:val="20"/>
        </w:rPr>
        <w:t>Die Kirche soll KI verantwortungsvoll nutzen, um ihren von Jesus gegebenen Auftrag zu leben und in der lokal formulierten Vision unterwegs zu sein, ohne dabei ihre ethischen Prinzipien zu vernachlässigen. Gottes Wort, menschliche Weisheit, christliche Nächstenliebe und geistliche Führung müssen immer im Zentrum bleiben.</w:t>
      </w:r>
    </w:p>
    <w:p w14:paraId="2231B936" w14:textId="77777777" w:rsidR="001F27EB" w:rsidRDefault="001F27EB" w:rsidP="00FB0748">
      <w:pPr>
        <w:pStyle w:val="LauftextNunitoSans9ptregular"/>
        <w:rPr>
          <w:rFonts w:ascii="Nunito Sans Normal" w:hAnsi="Nunito Sans Normal"/>
          <w:sz w:val="20"/>
          <w:szCs w:val="20"/>
        </w:rPr>
      </w:pPr>
    </w:p>
    <w:p w14:paraId="26F81E2D" w14:textId="77A5D9CE" w:rsidR="00AE6AF3" w:rsidRDefault="000331D5" w:rsidP="00A44E3D">
      <w:pPr>
        <w:pStyle w:val="ImpressumNunitosans6ptregular"/>
        <w:spacing w:line="276" w:lineRule="auto"/>
        <w:rPr>
          <w:rFonts w:ascii="Nunito Sans Normal" w:hAnsi="Nunito Sans Normal"/>
          <w:sz w:val="16"/>
          <w:szCs w:val="16"/>
        </w:rPr>
      </w:pPr>
      <w:r>
        <w:rPr>
          <w:rFonts w:ascii="Nunito Sans Normal" w:hAnsi="Nunito Sans Normal"/>
          <w:sz w:val="16"/>
          <w:szCs w:val="16"/>
        </w:rPr>
        <w:br/>
      </w:r>
      <w:r w:rsidR="00AE6AF3" w:rsidRPr="00AE6AF3">
        <w:rPr>
          <w:rFonts w:ascii="Nunito Sans Normal" w:hAnsi="Nunito Sans Normal"/>
          <w:sz w:val="16"/>
          <w:szCs w:val="16"/>
        </w:rPr>
        <w:t xml:space="preserve">Dieses Dokument wurde verfasst von einer interdisziplinären Projektgruppe mit Unterstützung der </w:t>
      </w:r>
      <w:proofErr w:type="gramStart"/>
      <w:r w:rsidR="00AE6AF3" w:rsidRPr="00AE6AF3">
        <w:rPr>
          <w:rFonts w:ascii="Nunito Sans Normal" w:hAnsi="Nunito Sans Normal"/>
          <w:sz w:val="16"/>
          <w:szCs w:val="16"/>
        </w:rPr>
        <w:t>Schweizerischen</w:t>
      </w:r>
      <w:proofErr w:type="gramEnd"/>
      <w:r w:rsidR="00AE6AF3" w:rsidRPr="00AE6AF3">
        <w:rPr>
          <w:rFonts w:ascii="Nunito Sans Normal" w:hAnsi="Nunito Sans Normal"/>
          <w:sz w:val="16"/>
          <w:szCs w:val="16"/>
        </w:rPr>
        <w:t xml:space="preserve"> Evangelischen Allianz SEA.</w:t>
      </w:r>
    </w:p>
    <w:p w14:paraId="1D680A01" w14:textId="65D2DCC2" w:rsidR="001F27EB" w:rsidRPr="00A44E3D" w:rsidRDefault="001F27EB" w:rsidP="00A44E3D">
      <w:pPr>
        <w:pStyle w:val="ImpressumNunitosans6ptregular"/>
        <w:spacing w:line="276" w:lineRule="auto"/>
        <w:rPr>
          <w:rFonts w:ascii="Nunito Sans Normal" w:hAnsi="Nunito Sans Normal" w:cs="NunitoSans-Bold"/>
          <w:sz w:val="16"/>
          <w:szCs w:val="16"/>
        </w:rPr>
      </w:pPr>
      <w:r w:rsidRPr="001F27EB">
        <w:rPr>
          <w:rFonts w:ascii="Nunito Sans Normal" w:hAnsi="Nunito Sans Normal"/>
          <w:sz w:val="16"/>
          <w:szCs w:val="16"/>
        </w:rPr>
        <w:t>Das ausführliche Arbeitspapier «Künstliche Intelligenz (KI) in der</w:t>
      </w:r>
      <w:r>
        <w:rPr>
          <w:rFonts w:ascii="Nunito Sans Normal" w:hAnsi="Nunito Sans Normal"/>
          <w:sz w:val="16"/>
          <w:szCs w:val="16"/>
        </w:rPr>
        <w:br/>
      </w:r>
      <w:r w:rsidRPr="001F27EB">
        <w:rPr>
          <w:rFonts w:ascii="Nunito Sans Normal" w:hAnsi="Nunito Sans Normal"/>
          <w:sz w:val="16"/>
          <w:szCs w:val="16"/>
        </w:rPr>
        <w:t>Kirche» kann hier heruntergeladen werden:</w:t>
      </w:r>
      <w:r>
        <w:rPr>
          <w:rFonts w:ascii="Nunito Sans Normal" w:hAnsi="Nunito Sans Normal"/>
          <w:sz w:val="16"/>
          <w:szCs w:val="16"/>
        </w:rPr>
        <w:t xml:space="preserve"> </w:t>
      </w:r>
      <w:r w:rsidRPr="001F27EB">
        <w:rPr>
          <w:rFonts w:ascii="Nunito Sans Normal" w:hAnsi="Nunito Sans Normal" w:cs="NunitoSans-Bold"/>
          <w:b/>
          <w:bCs/>
          <w:sz w:val="16"/>
          <w:szCs w:val="16"/>
        </w:rPr>
        <w:t>www.ki-und-kirche.ch</w:t>
      </w:r>
    </w:p>
    <w:sectPr w:rsidR="001F27EB" w:rsidRPr="00A44E3D" w:rsidSect="000331D5">
      <w:headerReference w:type="default" r:id="rId10"/>
      <w:pgSz w:w="11906" w:h="16838"/>
      <w:pgMar w:top="2982" w:right="720" w:bottom="1026" w:left="720" w:header="37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183B" w14:textId="77777777" w:rsidR="002655DE" w:rsidRDefault="002655DE" w:rsidP="00FB0748">
      <w:r>
        <w:separator/>
      </w:r>
    </w:p>
  </w:endnote>
  <w:endnote w:type="continuationSeparator" w:id="0">
    <w:p w14:paraId="13D7277D" w14:textId="77777777" w:rsidR="002655DE" w:rsidRDefault="002655DE" w:rsidP="00FB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eo">
    <w:panose1 w:val="00000000000000000000"/>
    <w:charset w:val="4D"/>
    <w:family w:val="auto"/>
    <w:pitch w:val="variable"/>
    <w:sig w:usb0="A00000FF" w:usb1="4000604A" w:usb2="00000000" w:usb3="00000000" w:csb0="00000093" w:csb1="00000000"/>
  </w:font>
  <w:font w:name="NunitoSans-Regular">
    <w:altName w:val="Calibri"/>
    <w:panose1 w:val="020B0604020202020204"/>
    <w:charset w:val="4D"/>
    <w:family w:val="auto"/>
    <w:pitch w:val="default"/>
    <w:sig w:usb0="00000003" w:usb1="00000000" w:usb2="00000000" w:usb3="00000000" w:csb0="00000001" w:csb1="00000000"/>
  </w:font>
  <w:font w:name="Nunito Sans Normal">
    <w:panose1 w:val="00000000000000000000"/>
    <w:charset w:val="4D"/>
    <w:family w:val="auto"/>
    <w:pitch w:val="variable"/>
    <w:sig w:usb0="A00002FF" w:usb1="5000204B" w:usb2="00000000" w:usb3="00000000" w:csb0="00000197" w:csb1="00000000"/>
  </w:font>
  <w:font w:name="NunitoSans-Bold">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1924" w14:textId="77777777" w:rsidR="002655DE" w:rsidRDefault="002655DE" w:rsidP="00FB0748">
      <w:r>
        <w:separator/>
      </w:r>
    </w:p>
  </w:footnote>
  <w:footnote w:type="continuationSeparator" w:id="0">
    <w:p w14:paraId="10490CF2" w14:textId="77777777" w:rsidR="002655DE" w:rsidRDefault="002655DE" w:rsidP="00FB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5C78" w14:textId="067BF606" w:rsidR="00635186" w:rsidRDefault="00AA30DF" w:rsidP="00FB0748">
    <w:pPr>
      <w:pStyle w:val="berschrift1Aleo12ptbold"/>
      <w:jc w:val="center"/>
    </w:pPr>
    <w:r>
      <w:rPr>
        <w:noProof/>
      </w:rPr>
      <mc:AlternateContent>
        <mc:Choice Requires="wps">
          <w:drawing>
            <wp:anchor distT="0" distB="0" distL="114300" distR="114300" simplePos="0" relativeHeight="251659264" behindDoc="0" locked="0" layoutInCell="1" allowOverlap="1" wp14:anchorId="70C3D048" wp14:editId="29D4E8A2">
              <wp:simplePos x="0" y="0"/>
              <wp:positionH relativeFrom="column">
                <wp:posOffset>5201285</wp:posOffset>
              </wp:positionH>
              <wp:positionV relativeFrom="paragraph">
                <wp:posOffset>-34259</wp:posOffset>
              </wp:positionV>
              <wp:extent cx="1692847" cy="517161"/>
              <wp:effectExtent l="0" t="0" r="0" b="3810"/>
              <wp:wrapNone/>
              <wp:docPr id="1831505431" name="Textfeld 1"/>
              <wp:cNvGraphicFramePr/>
              <a:graphic xmlns:a="http://schemas.openxmlformats.org/drawingml/2006/main">
                <a:graphicData uri="http://schemas.microsoft.com/office/word/2010/wordprocessingShape">
                  <wps:wsp>
                    <wps:cNvSpPr txBox="1"/>
                    <wps:spPr>
                      <a:xfrm>
                        <a:off x="0" y="0"/>
                        <a:ext cx="1692847" cy="517161"/>
                      </a:xfrm>
                      <a:prstGeom prst="rect">
                        <a:avLst/>
                      </a:prstGeom>
                      <a:solidFill>
                        <a:schemeClr val="lt1"/>
                      </a:solidFill>
                      <a:ln w="6350">
                        <a:noFill/>
                      </a:ln>
                    </wps:spPr>
                    <wps:txbx>
                      <w:txbxContent>
                        <w:p w14:paraId="66ECBAB0" w14:textId="3CC643D7" w:rsidR="00FB0748" w:rsidRDefault="00FB0748" w:rsidP="00FB0748">
                          <w:pPr>
                            <w:jc w:val="right"/>
                          </w:pPr>
                          <w:r>
                            <w:rPr>
                              <w:noProof/>
                            </w:rPr>
                            <w:drawing>
                              <wp:inline distT="0" distB="0" distL="0" distR="0" wp14:anchorId="1D25570A" wp14:editId="2569A22C">
                                <wp:extent cx="1384216" cy="398771"/>
                                <wp:effectExtent l="0" t="0" r="635" b="0"/>
                                <wp:docPr id="317121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2195" name="Grafik 31712195"/>
                                        <pic:cNvPicPr/>
                                      </pic:nvPicPr>
                                      <pic:blipFill>
                                        <a:blip r:embed="rId1">
                                          <a:extLst>
                                            <a:ext uri="{28A0092B-C50C-407E-A947-70E740481C1C}">
                                              <a14:useLocalDpi xmlns:a14="http://schemas.microsoft.com/office/drawing/2010/main" val="0"/>
                                            </a:ext>
                                          </a:extLst>
                                        </a:blip>
                                        <a:stretch>
                                          <a:fillRect/>
                                        </a:stretch>
                                      </pic:blipFill>
                                      <pic:spPr>
                                        <a:xfrm>
                                          <a:off x="0" y="0"/>
                                          <a:ext cx="1420405" cy="4091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3D048" id="_x0000_t202" coordsize="21600,21600" o:spt="202" path="m,l,21600r21600,l21600,xe">
              <v:stroke joinstyle="miter"/>
              <v:path gradientshapeok="t" o:connecttype="rect"/>
            </v:shapetype>
            <v:shape id="Textfeld 1" o:spid="_x0000_s1026" type="#_x0000_t202" style="position:absolute;left:0;text-align:left;margin-left:409.55pt;margin-top:-2.7pt;width:133.3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BtQvKwIAAFQEAAAOAAAAZHJzL2Uyb0RvYy54bWysVEtv2zAMvg/YfxB0XxxnebRGnCJLkWFA&#13;&#10;0BZIh54VWYoNyKImKbGzXz9Kdh7rdhp2kUmR+vj4SM8f2lqRo7CuAp3TdDCkRGgORaX3Of3+uv50&#13;&#10;R4nzTBdMgRY5PQlHHxYfP8wbk4kRlKAKYQmCaJc1Jqel9yZLEsdLUTM3ACM0GiXYmnlU7T4pLGsQ&#13;&#10;vVbJaDicJg3Ywljgwjm8feyMdBHxpRTcP0vphCcqp5ibj6eN5y6cyWLOsr1lpqx4nwb7hyxqVmkM&#13;&#10;eoF6ZJ6Rg63+gKorbsGB9AMOdQJSVlzEGrCadPiumm3JjIi1YHOcubTJ/T9Y/nTcmhdLfPsFWiQw&#13;&#10;NKQxLnN4Gepppa3DFzMlaMcWni5tE60nPDya3o/uxjNKONom6SydRpjk+tpY578KqEkQcmqRltgt&#13;&#10;dtw4jxHR9ewSgjlQVbGulIpKGAWxUpYcGZKo/Bn8Ny+lSZPT6efJMAJrCM87ZKUxwLWmIPl21/aF&#13;&#10;7qA4Yf0WutFwhq8rTHLDnH9hFmcBS8b59s94SAUYBHqJkhLsz7/dB3+kCK2UNDhbOXU/DswKStQ3&#13;&#10;jeTdp+NxGMaojCezESr21rK7tehDvQKsPMVNMjyKwd+rsygt1G+4BssQFU1Mc4ydU38WV76beFwj&#13;&#10;LpbL6ITjZ5jf6K3hATp0OlDw2r4xa3qePDL8BOcpZNk7ujrf8FLD8uBBVpHL0OCuq33fcXQjxf2a&#13;&#10;hd241aPX9Wew+AUAAP//AwBQSwMEFAAGAAgAAAAhAKIkm07jAAAADwEAAA8AAABkcnMvZG93bnJl&#13;&#10;di54bWxMT0tPhDAQvpv4H5ox8WJ2W1xZkGXYGJ+JNxcf8dalFYh0SmgX8N/bPellki/zPfPtbDo2&#13;&#10;6sG1lhCipQCmqbKqpRrhtXxYpMCcl6RkZ0kj/GgH2+L0JJeZshO96HHnaxZMyGUSofG+zzh3VaON&#13;&#10;dEvbawq/LzsY6QMcaq4GOQVz0/FLIdbcyJZCQiN7fdvo6nt3MAifF/XHs5sf36ZVvOrvn8YyeVcl&#13;&#10;4vnZfLcJ52YDzOvZ/ynguCH0hyIU29sDKcc6hDS6jgIVYRFfATsSRBonwPYIyVoAL3L+f0fxCwAA&#13;&#10;//8DAFBLAQItABQABgAIAAAAIQC2gziS/gAAAOEBAAATAAAAAAAAAAAAAAAAAAAAAABbQ29udGVu&#13;&#10;dF9UeXBlc10ueG1sUEsBAi0AFAAGAAgAAAAhADj9If/WAAAAlAEAAAsAAAAAAAAAAAAAAAAALwEA&#13;&#10;AF9yZWxzLy5yZWxzUEsBAi0AFAAGAAgAAAAhALUG1C8rAgAAVAQAAA4AAAAAAAAAAAAAAAAALgIA&#13;&#10;AGRycy9lMm9Eb2MueG1sUEsBAi0AFAAGAAgAAAAhAKIkm07jAAAADwEAAA8AAAAAAAAAAAAAAAAA&#13;&#10;hQQAAGRycy9kb3ducmV2LnhtbFBLBQYAAAAABAAEAPMAAACVBQAAAAA=&#13;&#10;" fillcolor="white [3201]" stroked="f" strokeweight=".5pt">
              <v:textbox>
                <w:txbxContent>
                  <w:p w14:paraId="66ECBAB0" w14:textId="3CC643D7" w:rsidR="00FB0748" w:rsidRDefault="00FB0748" w:rsidP="00FB0748">
                    <w:pPr>
                      <w:jc w:val="right"/>
                    </w:pPr>
                    <w:r>
                      <w:rPr>
                        <w:noProof/>
                      </w:rPr>
                      <w:drawing>
                        <wp:inline distT="0" distB="0" distL="0" distR="0" wp14:anchorId="1D25570A" wp14:editId="2569A22C">
                          <wp:extent cx="1384216" cy="398771"/>
                          <wp:effectExtent l="0" t="0" r="635" b="0"/>
                          <wp:docPr id="317121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2195" name="Grafik 31712195"/>
                                  <pic:cNvPicPr/>
                                </pic:nvPicPr>
                                <pic:blipFill>
                                  <a:blip r:embed="rId2">
                                    <a:extLst>
                                      <a:ext uri="{28A0092B-C50C-407E-A947-70E740481C1C}">
                                        <a14:useLocalDpi xmlns:a14="http://schemas.microsoft.com/office/drawing/2010/main" val="0"/>
                                      </a:ext>
                                    </a:extLst>
                                  </a:blip>
                                  <a:stretch>
                                    <a:fillRect/>
                                  </a:stretch>
                                </pic:blipFill>
                                <pic:spPr>
                                  <a:xfrm>
                                    <a:off x="0" y="0"/>
                                    <a:ext cx="1420405" cy="409196"/>
                                  </a:xfrm>
                                  <a:prstGeom prst="rect">
                                    <a:avLst/>
                                  </a:prstGeom>
                                </pic:spPr>
                              </pic:pic>
                            </a:graphicData>
                          </a:graphic>
                        </wp:inline>
                      </w:drawing>
                    </w:r>
                  </w:p>
                </w:txbxContent>
              </v:textbox>
            </v:shape>
          </w:pict>
        </mc:Fallback>
      </mc:AlternateContent>
    </w:r>
  </w:p>
  <w:p w14:paraId="0D29AB22" w14:textId="3305D31E" w:rsidR="00FB0748" w:rsidRPr="00FB0748" w:rsidRDefault="00FB0748" w:rsidP="00FB0748">
    <w:pPr>
      <w:pStyle w:val="berschrift1Aleo12ptbold"/>
      <w:jc w:val="center"/>
      <w:rPr>
        <w:spacing w:val="-4"/>
        <w:sz w:val="22"/>
        <w:szCs w:val="22"/>
        <w:lang w:val="de-CH"/>
      </w:rPr>
    </w:pPr>
    <w:r>
      <w:t>Gemeinde &amp; Digitalisierung:</w:t>
    </w:r>
    <w:r>
      <w:br/>
      <w:t>Künstliche Intelligenz (KI) in der Kirche</w:t>
    </w:r>
    <w:r>
      <w:rPr>
        <w:spacing w:val="-4"/>
        <w:sz w:val="22"/>
        <w:szCs w:val="22"/>
        <w:lang w:val="de-CH"/>
      </w:rPr>
      <w:br/>
    </w:r>
    <w:r>
      <w:rPr>
        <w:spacing w:val="-4"/>
        <w:sz w:val="22"/>
        <w:szCs w:val="22"/>
        <w:lang w:val="de-CH"/>
      </w:rPr>
      <w:br/>
    </w:r>
    <w:r w:rsidR="004B228F">
      <w:rPr>
        <w:spacing w:val="-4"/>
        <w:sz w:val="22"/>
        <w:szCs w:val="22"/>
        <w:lang w:val="de-CH"/>
      </w:rPr>
      <w:t>Vorschlag für Leitlinien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5372C"/>
    <w:multiLevelType w:val="hybridMultilevel"/>
    <w:tmpl w:val="B08EE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B424B9"/>
    <w:multiLevelType w:val="hybridMultilevel"/>
    <w:tmpl w:val="4E22C25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BFC6157"/>
    <w:multiLevelType w:val="hybridMultilevel"/>
    <w:tmpl w:val="3E687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1143744">
    <w:abstractNumId w:val="0"/>
  </w:num>
  <w:num w:numId="2" w16cid:durableId="1446004109">
    <w:abstractNumId w:val="2"/>
  </w:num>
  <w:num w:numId="3" w16cid:durableId="168482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48"/>
    <w:rsid w:val="000331D5"/>
    <w:rsid w:val="0008135F"/>
    <w:rsid w:val="001C208D"/>
    <w:rsid w:val="001F27EB"/>
    <w:rsid w:val="002655DE"/>
    <w:rsid w:val="003667BB"/>
    <w:rsid w:val="004B1FFB"/>
    <w:rsid w:val="004B228F"/>
    <w:rsid w:val="006034EF"/>
    <w:rsid w:val="00626DFE"/>
    <w:rsid w:val="00635186"/>
    <w:rsid w:val="00745FFE"/>
    <w:rsid w:val="007D7195"/>
    <w:rsid w:val="00855358"/>
    <w:rsid w:val="00866522"/>
    <w:rsid w:val="00873F82"/>
    <w:rsid w:val="008A5B82"/>
    <w:rsid w:val="00940A07"/>
    <w:rsid w:val="009F14C8"/>
    <w:rsid w:val="00A02141"/>
    <w:rsid w:val="00A44E3D"/>
    <w:rsid w:val="00AA30DF"/>
    <w:rsid w:val="00AE6AF3"/>
    <w:rsid w:val="00B24DEB"/>
    <w:rsid w:val="00BE06D9"/>
    <w:rsid w:val="00C17FD1"/>
    <w:rsid w:val="00C27E27"/>
    <w:rsid w:val="00D54C08"/>
    <w:rsid w:val="00DA6453"/>
    <w:rsid w:val="00E224A7"/>
    <w:rsid w:val="00F01842"/>
    <w:rsid w:val="00FA76E3"/>
    <w:rsid w:val="00FB07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1369"/>
  <w15:chartTrackingRefBased/>
  <w15:docId w15:val="{2C30A675-1AF2-C741-A90D-14621A40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0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0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07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07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07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074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074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074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074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07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07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07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07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07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07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07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07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0748"/>
    <w:rPr>
      <w:rFonts w:eastAsiaTheme="majorEastAsia" w:cstheme="majorBidi"/>
      <w:color w:val="272727" w:themeColor="text1" w:themeTint="D8"/>
    </w:rPr>
  </w:style>
  <w:style w:type="paragraph" w:styleId="Titel">
    <w:name w:val="Title"/>
    <w:basedOn w:val="Standard"/>
    <w:next w:val="Standard"/>
    <w:link w:val="TitelZchn"/>
    <w:uiPriority w:val="10"/>
    <w:qFormat/>
    <w:rsid w:val="00FB074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07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074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07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074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B0748"/>
    <w:rPr>
      <w:i/>
      <w:iCs/>
      <w:color w:val="404040" w:themeColor="text1" w:themeTint="BF"/>
    </w:rPr>
  </w:style>
  <w:style w:type="paragraph" w:styleId="Listenabsatz">
    <w:name w:val="List Paragraph"/>
    <w:basedOn w:val="Standard"/>
    <w:uiPriority w:val="34"/>
    <w:qFormat/>
    <w:rsid w:val="00FB0748"/>
    <w:pPr>
      <w:ind w:left="720"/>
      <w:contextualSpacing/>
    </w:pPr>
  </w:style>
  <w:style w:type="character" w:styleId="IntensiveHervorhebung">
    <w:name w:val="Intense Emphasis"/>
    <w:basedOn w:val="Absatz-Standardschriftart"/>
    <w:uiPriority w:val="21"/>
    <w:qFormat/>
    <w:rsid w:val="00FB0748"/>
    <w:rPr>
      <w:i/>
      <w:iCs/>
      <w:color w:val="0F4761" w:themeColor="accent1" w:themeShade="BF"/>
    </w:rPr>
  </w:style>
  <w:style w:type="paragraph" w:styleId="IntensivesZitat">
    <w:name w:val="Intense Quote"/>
    <w:basedOn w:val="Standard"/>
    <w:next w:val="Standard"/>
    <w:link w:val="IntensivesZitatZchn"/>
    <w:uiPriority w:val="30"/>
    <w:qFormat/>
    <w:rsid w:val="00FB0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0748"/>
    <w:rPr>
      <w:i/>
      <w:iCs/>
      <w:color w:val="0F4761" w:themeColor="accent1" w:themeShade="BF"/>
    </w:rPr>
  </w:style>
  <w:style w:type="character" w:styleId="IntensiverVerweis">
    <w:name w:val="Intense Reference"/>
    <w:basedOn w:val="Absatz-Standardschriftart"/>
    <w:uiPriority w:val="32"/>
    <w:qFormat/>
    <w:rsid w:val="00FB0748"/>
    <w:rPr>
      <w:b/>
      <w:bCs/>
      <w:smallCaps/>
      <w:color w:val="0F4761" w:themeColor="accent1" w:themeShade="BF"/>
      <w:spacing w:val="5"/>
    </w:rPr>
  </w:style>
  <w:style w:type="paragraph" w:customStyle="1" w:styleId="berschrift1Aleo12ptbold">
    <w:name w:val="Überschrift 1 Aleo 12pt bold"/>
    <w:basedOn w:val="Standard"/>
    <w:next w:val="Standard"/>
    <w:uiPriority w:val="99"/>
    <w:rsid w:val="00FB0748"/>
    <w:pPr>
      <w:autoSpaceDE w:val="0"/>
      <w:autoSpaceDN w:val="0"/>
      <w:adjustRightInd w:val="0"/>
      <w:spacing w:after="170" w:line="288" w:lineRule="auto"/>
      <w:textAlignment w:val="center"/>
    </w:pPr>
    <w:rPr>
      <w:rFonts w:ascii="Aleo" w:hAnsi="Aleo" w:cs="Aleo"/>
      <w:b/>
      <w:bCs/>
      <w:color w:val="000000"/>
      <w:spacing w:val="-2"/>
      <w:kern w:val="0"/>
      <w:lang w:val="de-DE"/>
    </w:rPr>
  </w:style>
  <w:style w:type="paragraph" w:styleId="Kopfzeile">
    <w:name w:val="header"/>
    <w:basedOn w:val="Standard"/>
    <w:link w:val="KopfzeileZchn"/>
    <w:uiPriority w:val="99"/>
    <w:unhideWhenUsed/>
    <w:rsid w:val="00FB0748"/>
    <w:pPr>
      <w:tabs>
        <w:tab w:val="center" w:pos="4536"/>
        <w:tab w:val="right" w:pos="9072"/>
      </w:tabs>
    </w:pPr>
  </w:style>
  <w:style w:type="character" w:customStyle="1" w:styleId="KopfzeileZchn">
    <w:name w:val="Kopfzeile Zchn"/>
    <w:basedOn w:val="Absatz-Standardschriftart"/>
    <w:link w:val="Kopfzeile"/>
    <w:uiPriority w:val="99"/>
    <w:rsid w:val="00FB0748"/>
  </w:style>
  <w:style w:type="paragraph" w:styleId="Fuzeile">
    <w:name w:val="footer"/>
    <w:basedOn w:val="Standard"/>
    <w:link w:val="FuzeileZchn"/>
    <w:uiPriority w:val="99"/>
    <w:unhideWhenUsed/>
    <w:rsid w:val="00FB0748"/>
    <w:pPr>
      <w:tabs>
        <w:tab w:val="center" w:pos="4536"/>
        <w:tab w:val="right" w:pos="9072"/>
      </w:tabs>
    </w:pPr>
  </w:style>
  <w:style w:type="character" w:customStyle="1" w:styleId="FuzeileZchn">
    <w:name w:val="Fußzeile Zchn"/>
    <w:basedOn w:val="Absatz-Standardschriftart"/>
    <w:link w:val="Fuzeile"/>
    <w:uiPriority w:val="99"/>
    <w:rsid w:val="00FB0748"/>
  </w:style>
  <w:style w:type="paragraph" w:customStyle="1" w:styleId="LauftextNunitoSans9ptregular">
    <w:name w:val="Lauftext Nunito Sans 9pt regular"/>
    <w:basedOn w:val="Standard"/>
    <w:uiPriority w:val="99"/>
    <w:rsid w:val="00FB0748"/>
    <w:pPr>
      <w:autoSpaceDE w:val="0"/>
      <w:autoSpaceDN w:val="0"/>
      <w:adjustRightInd w:val="0"/>
      <w:spacing w:line="288" w:lineRule="auto"/>
      <w:jc w:val="both"/>
      <w:textAlignment w:val="center"/>
    </w:pPr>
    <w:rPr>
      <w:rFonts w:ascii="NunitoSans-Regular" w:hAnsi="NunitoSans-Regular" w:cs="NunitoSans-Regular"/>
      <w:color w:val="000000"/>
      <w:spacing w:val="-2"/>
      <w:kern w:val="0"/>
      <w:sz w:val="18"/>
      <w:szCs w:val="18"/>
    </w:rPr>
  </w:style>
  <w:style w:type="paragraph" w:customStyle="1" w:styleId="ImpressumNunitosans6ptregular">
    <w:name w:val="Impressum Nunito sans 6pt regular"/>
    <w:basedOn w:val="Standard"/>
    <w:uiPriority w:val="99"/>
    <w:rsid w:val="001F27EB"/>
    <w:pPr>
      <w:tabs>
        <w:tab w:val="left" w:pos="280"/>
      </w:tabs>
      <w:autoSpaceDE w:val="0"/>
      <w:autoSpaceDN w:val="0"/>
      <w:adjustRightInd w:val="0"/>
      <w:spacing w:line="288" w:lineRule="auto"/>
      <w:textAlignment w:val="center"/>
    </w:pPr>
    <w:rPr>
      <w:rFonts w:ascii="NunitoSans-Regular" w:hAnsi="NunitoSans-Regular" w:cs="NunitoSans-Regular"/>
      <w:color w:val="000000"/>
      <w:spacing w:val="-2"/>
      <w:kern w:val="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3db431-8b88-4fb5-aa4b-c176c2a3733d">
      <Terms xmlns="http://schemas.microsoft.com/office/infopath/2007/PartnerControls"/>
    </lcf76f155ced4ddcb4097134ff3c332f>
    <TaxCatchAll xmlns="677b02e2-b7a9-4273-86f6-4edae96f5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9F69C3857BF943973E7706A6849F00" ma:contentTypeVersion="15" ma:contentTypeDescription="Ein neues Dokument erstellen." ma:contentTypeScope="" ma:versionID="a379940a13ceb0a55086b7a2669293e1">
  <xsd:schema xmlns:xsd="http://www.w3.org/2001/XMLSchema" xmlns:xs="http://www.w3.org/2001/XMLSchema" xmlns:p="http://schemas.microsoft.com/office/2006/metadata/properties" xmlns:ns2="0e3db431-8b88-4fb5-aa4b-c176c2a3733d" xmlns:ns3="677b02e2-b7a9-4273-86f6-4edae96f5cfd" targetNamespace="http://schemas.microsoft.com/office/2006/metadata/properties" ma:root="true" ma:fieldsID="906f88f84d0f3e2d6410995d641a01f8" ns2:_="" ns3:_="">
    <xsd:import namespace="0e3db431-8b88-4fb5-aa4b-c176c2a3733d"/>
    <xsd:import namespace="677b02e2-b7a9-4273-86f6-4edae96f5c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db431-8b88-4fb5-aa4b-c176c2a37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d8343e44-f747-4201-bfe2-a13ad0dbe3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b02e2-b7a9-4273-86f6-4edae96f5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65bc15-d795-4c4e-aa1f-53eb60d503a2}" ma:internalName="TaxCatchAll" ma:showField="CatchAllData" ma:web="677b02e2-b7a9-4273-86f6-4edae96f5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60705-0385-4AC2-BDAF-5859AD3CA5BF}">
  <ds:schemaRefs>
    <ds:schemaRef ds:uri="http://schemas.microsoft.com/sharepoint/v3/contenttype/forms"/>
  </ds:schemaRefs>
</ds:datastoreItem>
</file>

<file path=customXml/itemProps2.xml><?xml version="1.0" encoding="utf-8"?>
<ds:datastoreItem xmlns:ds="http://schemas.openxmlformats.org/officeDocument/2006/customXml" ds:itemID="{B21504D7-1EF4-46FE-9FF0-5E0F70271839}">
  <ds:schemaRefs>
    <ds:schemaRef ds:uri="http://schemas.microsoft.com/office/2006/metadata/properties"/>
    <ds:schemaRef ds:uri="http://schemas.microsoft.com/office/infopath/2007/PartnerControls"/>
    <ds:schemaRef ds:uri="0e3db431-8b88-4fb5-aa4b-c176c2a3733d"/>
    <ds:schemaRef ds:uri="677b02e2-b7a9-4273-86f6-4edae96f5cfd"/>
  </ds:schemaRefs>
</ds:datastoreItem>
</file>

<file path=customXml/itemProps3.xml><?xml version="1.0" encoding="utf-8"?>
<ds:datastoreItem xmlns:ds="http://schemas.openxmlformats.org/officeDocument/2006/customXml" ds:itemID="{C27EDEC2-AA66-4386-AFC3-4E66E03E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db431-8b88-4fb5-aa4b-c176c2a3733d"/>
    <ds:schemaRef ds:uri="677b02e2-b7a9-4273-86f6-4edae96f5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3142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Mürner</dc:creator>
  <cp:keywords/>
  <dc:description/>
  <cp:lastModifiedBy>Roland Mürner</cp:lastModifiedBy>
  <cp:revision>8</cp:revision>
  <cp:lastPrinted>2025-09-15T03:56:00Z</cp:lastPrinted>
  <dcterms:created xsi:type="dcterms:W3CDTF">2025-09-15T03:53:00Z</dcterms:created>
  <dcterms:modified xsi:type="dcterms:W3CDTF">2025-09-16T13:11:00Z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0x0101000E9F69C3857BF943973E7706A6849F00</vt:lpwstr>
  </property>
  <property fmtid="{D5CDD505-2E9C-101B-9397-08002B2CF9AE}" pid="3" name="MediaServiceImageTags">
    <vt:lpwstr/>
  </property>
</Properties>
</file>